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D" w:rsidRPr="008D5129" w:rsidRDefault="00CD37ED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129">
        <w:rPr>
          <w:rFonts w:ascii="Times New Roman" w:hAnsi="Times New Roman" w:cs="Times New Roman"/>
          <w:sz w:val="24"/>
          <w:szCs w:val="24"/>
        </w:rPr>
        <w:t>ФИО учителя</w:t>
      </w:r>
      <w:r w:rsidR="006E0A8D" w:rsidRPr="008D5129">
        <w:rPr>
          <w:rFonts w:ascii="Times New Roman" w:hAnsi="Times New Roman" w:cs="Times New Roman"/>
          <w:sz w:val="24"/>
          <w:szCs w:val="24"/>
        </w:rPr>
        <w:t xml:space="preserve"> </w:t>
      </w:r>
      <w:r w:rsidR="00B20870" w:rsidRPr="008D5129">
        <w:rPr>
          <w:rFonts w:ascii="Times New Roman" w:hAnsi="Times New Roman" w:cs="Times New Roman"/>
          <w:sz w:val="24"/>
          <w:szCs w:val="24"/>
        </w:rPr>
        <w:t>Артеменко Н.Ф.</w:t>
      </w:r>
    </w:p>
    <w:p w:rsidR="0087428D" w:rsidRPr="008D5129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129">
        <w:rPr>
          <w:rFonts w:ascii="Times New Roman" w:hAnsi="Times New Roman" w:cs="Times New Roman"/>
          <w:sz w:val="24"/>
          <w:szCs w:val="24"/>
        </w:rPr>
        <w:t>Тема урока:</w:t>
      </w:r>
      <w:r w:rsidR="006E0A8D" w:rsidRPr="008D5129">
        <w:rPr>
          <w:rFonts w:ascii="Times New Roman" w:hAnsi="Times New Roman" w:cs="Times New Roman"/>
          <w:sz w:val="24"/>
          <w:szCs w:val="24"/>
        </w:rPr>
        <w:t xml:space="preserve"> </w:t>
      </w:r>
      <w:r w:rsidR="00F43823" w:rsidRPr="008D5129">
        <w:rPr>
          <w:rFonts w:ascii="Times New Roman" w:eastAsia="Calibri" w:hAnsi="Times New Roman" w:cs="Times New Roman"/>
          <w:sz w:val="24"/>
          <w:szCs w:val="24"/>
        </w:rPr>
        <w:t>«</w:t>
      </w:r>
      <w:r w:rsidR="00B20870" w:rsidRPr="008D5129">
        <w:rPr>
          <w:rFonts w:ascii="Times New Roman" w:eastAsia="Calibri" w:hAnsi="Times New Roman" w:cs="Times New Roman"/>
          <w:sz w:val="24"/>
          <w:szCs w:val="24"/>
        </w:rPr>
        <w:t>Решение квадратных уравнений»</w:t>
      </w:r>
    </w:p>
    <w:p w:rsidR="00DD3994" w:rsidRPr="008D5129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129">
        <w:rPr>
          <w:rFonts w:ascii="Times New Roman" w:hAnsi="Times New Roman" w:cs="Times New Roman"/>
          <w:sz w:val="24"/>
          <w:szCs w:val="24"/>
        </w:rPr>
        <w:t>Цели урока:</w:t>
      </w:r>
      <w:r w:rsidR="00B20870" w:rsidRPr="008D5129">
        <w:rPr>
          <w:rFonts w:ascii="Times New Roman" w:hAnsi="Times New Roman" w:cs="Times New Roman"/>
          <w:sz w:val="24"/>
          <w:szCs w:val="24"/>
        </w:rPr>
        <w:t xml:space="preserve"> </w:t>
      </w:r>
      <w:r w:rsidR="00B20870" w:rsidRPr="008D5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новой информации по теме. Вывод формулы корней квадратного уравнения, решение квадратных уравнений, а также сводящихся </w:t>
      </w:r>
      <w:proofErr w:type="gramStart"/>
      <w:r w:rsidR="00B20870" w:rsidRPr="008D51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B20870" w:rsidRPr="008D5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квадратным путем преобразований</w:t>
      </w:r>
    </w:p>
    <w:p w:rsidR="00B6318C" w:rsidRPr="008D5129" w:rsidRDefault="00B6318C" w:rsidP="00B6318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1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3994" w:rsidRPr="008D5129">
        <w:rPr>
          <w:rFonts w:ascii="Times New Roman" w:hAnsi="Times New Roman" w:cs="Times New Roman"/>
          <w:sz w:val="24"/>
          <w:szCs w:val="24"/>
        </w:rPr>
        <w:t>Задачи урока:</w:t>
      </w:r>
      <w:r w:rsidRPr="008D512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B20870" w:rsidRPr="00B20870" w:rsidRDefault="00B6318C" w:rsidP="00B6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129">
        <w:rPr>
          <w:rFonts w:ascii="Times New Roman" w:eastAsia="Calibri" w:hAnsi="Times New Roman" w:cs="Times New Roman"/>
          <w:b/>
          <w:i/>
          <w:sz w:val="24"/>
          <w:szCs w:val="24"/>
        </w:rPr>
        <w:t>1.</w:t>
      </w:r>
      <w:r w:rsidRPr="008D5129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8D5129">
        <w:rPr>
          <w:rFonts w:ascii="Times New Roman" w:eastAsia="Calibri" w:hAnsi="Times New Roman" w:cs="Times New Roman"/>
          <w:sz w:val="24"/>
          <w:szCs w:val="24"/>
        </w:rPr>
        <w:t>Образовательные: Повт</w:t>
      </w:r>
      <w:r w:rsidR="00B20870" w:rsidRPr="008D5129">
        <w:rPr>
          <w:rFonts w:ascii="Times New Roman" w:eastAsia="Calibri" w:hAnsi="Times New Roman" w:cs="Times New Roman"/>
          <w:sz w:val="24"/>
          <w:szCs w:val="24"/>
        </w:rPr>
        <w:t>орить</w:t>
      </w:r>
      <w:r w:rsidR="00B20870" w:rsidRPr="00B20870">
        <w:rPr>
          <w:rFonts w:ascii="Times New Roman" w:eastAsia="Calibri" w:hAnsi="Times New Roman" w:cs="Times New Roman"/>
          <w:sz w:val="24"/>
          <w:szCs w:val="24"/>
        </w:rPr>
        <w:t xml:space="preserve"> базовые понятия по теме «Квадратные уравнения</w:t>
      </w:r>
      <w:r w:rsidRPr="00B20870">
        <w:rPr>
          <w:rFonts w:ascii="Times New Roman" w:eastAsia="Calibri" w:hAnsi="Times New Roman" w:cs="Times New Roman"/>
          <w:sz w:val="24"/>
          <w:szCs w:val="24"/>
        </w:rPr>
        <w:t xml:space="preserve">»: </w:t>
      </w:r>
    </w:p>
    <w:p w:rsidR="00B6318C" w:rsidRPr="00B20870" w:rsidRDefault="00B6318C" w:rsidP="00B6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70">
        <w:rPr>
          <w:rFonts w:ascii="Times New Roman" w:eastAsia="Calibri" w:hAnsi="Times New Roman" w:cs="Times New Roman"/>
          <w:b/>
          <w:i/>
          <w:sz w:val="24"/>
          <w:szCs w:val="24"/>
        </w:rPr>
        <w:t>2.</w:t>
      </w:r>
      <w:r w:rsidRPr="00B20870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B20870">
        <w:rPr>
          <w:rFonts w:ascii="Times New Roman" w:eastAsia="Calibri" w:hAnsi="Times New Roman" w:cs="Times New Roman"/>
          <w:sz w:val="24"/>
          <w:szCs w:val="24"/>
        </w:rPr>
        <w:t>Развивающие:</w:t>
      </w:r>
      <w:r w:rsidRPr="00B20870">
        <w:rPr>
          <w:rFonts w:ascii="Times New Roman" w:eastAsia="Calibri" w:hAnsi="Times New Roman" w:cs="Times New Roman"/>
        </w:rPr>
        <w:t xml:space="preserve"> </w:t>
      </w:r>
      <w:r w:rsidRPr="00B20870">
        <w:rPr>
          <w:rFonts w:ascii="Times New Roman" w:eastAsia="Calibri" w:hAnsi="Times New Roman" w:cs="Times New Roman"/>
          <w:sz w:val="24"/>
          <w:szCs w:val="24"/>
        </w:rPr>
        <w:t xml:space="preserve">способствовать развитию речи с использованием </w:t>
      </w:r>
      <w:r w:rsidR="00B20870" w:rsidRPr="00B20870">
        <w:rPr>
          <w:rFonts w:ascii="Times New Roman" w:eastAsia="Calibri" w:hAnsi="Times New Roman" w:cs="Times New Roman"/>
          <w:sz w:val="24"/>
          <w:szCs w:val="24"/>
        </w:rPr>
        <w:t xml:space="preserve">математической </w:t>
      </w:r>
      <w:r w:rsidRPr="00B20870">
        <w:rPr>
          <w:rFonts w:ascii="Times New Roman" w:eastAsia="Calibri" w:hAnsi="Times New Roman" w:cs="Times New Roman"/>
          <w:sz w:val="24"/>
          <w:szCs w:val="24"/>
        </w:rPr>
        <w:t>терминологии; продо</w:t>
      </w:r>
      <w:r w:rsidR="00CF0A65">
        <w:rPr>
          <w:rFonts w:ascii="Times New Roman" w:eastAsia="Calibri" w:hAnsi="Times New Roman" w:cs="Times New Roman"/>
          <w:sz w:val="24"/>
          <w:szCs w:val="24"/>
        </w:rPr>
        <w:t>лжить развитие наблюдательности</w:t>
      </w:r>
      <w:r w:rsidRPr="00B20870">
        <w:rPr>
          <w:rFonts w:ascii="Times New Roman" w:eastAsia="Calibri" w:hAnsi="Times New Roman" w:cs="Times New Roman"/>
          <w:sz w:val="24"/>
          <w:szCs w:val="24"/>
        </w:rPr>
        <w:t>, умения исследовать обобщать, анализировать и делать вывод развивать  коммуникативные навыки, умения самостоятельно добывать знания и стимулировать свою познавательную активность</w:t>
      </w:r>
    </w:p>
    <w:p w:rsidR="00B6318C" w:rsidRPr="00B20870" w:rsidRDefault="00B6318C" w:rsidP="00B63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70">
        <w:rPr>
          <w:rFonts w:ascii="Times New Roman" w:eastAsia="Calibri" w:hAnsi="Times New Roman" w:cs="Times New Roman"/>
          <w:b/>
          <w:i/>
          <w:sz w:val="24"/>
          <w:szCs w:val="24"/>
        </w:rPr>
        <w:t>3.</w:t>
      </w:r>
      <w:r w:rsidRPr="00B20870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proofErr w:type="gramStart"/>
      <w:r w:rsidRPr="00B20870">
        <w:rPr>
          <w:rFonts w:ascii="Times New Roman" w:eastAsia="Calibri" w:hAnsi="Times New Roman" w:cs="Times New Roman"/>
          <w:sz w:val="24"/>
          <w:szCs w:val="24"/>
        </w:rPr>
        <w:t>Воспитательные</w:t>
      </w:r>
      <w:proofErr w:type="gramEnd"/>
      <w:r w:rsidRPr="00B20870">
        <w:rPr>
          <w:rFonts w:ascii="Times New Roman" w:eastAsia="Calibri" w:hAnsi="Times New Roman" w:cs="Times New Roman"/>
          <w:sz w:val="24"/>
          <w:szCs w:val="24"/>
        </w:rPr>
        <w:t>: воспитывать умение слушать, отстаивать свое мнение,</w:t>
      </w:r>
      <w:r w:rsidR="00B20870" w:rsidRPr="00B208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0870">
        <w:rPr>
          <w:rFonts w:ascii="Times New Roman" w:eastAsia="Calibri" w:hAnsi="Times New Roman" w:cs="Times New Roman"/>
          <w:sz w:val="24"/>
          <w:szCs w:val="24"/>
        </w:rPr>
        <w:t>уважать мнение других</w:t>
      </w:r>
      <w:r w:rsidR="00B20870" w:rsidRPr="00B20870">
        <w:rPr>
          <w:rFonts w:ascii="Times New Roman" w:eastAsia="Calibri" w:hAnsi="Times New Roman" w:cs="Times New Roman"/>
          <w:sz w:val="24"/>
          <w:szCs w:val="24"/>
        </w:rPr>
        <w:t>.</w:t>
      </w:r>
      <w:r w:rsidRPr="00B208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3994" w:rsidRPr="00B20870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994" w:rsidRPr="00B20870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755"/>
        <w:gridCol w:w="625"/>
        <w:gridCol w:w="1364"/>
        <w:gridCol w:w="701"/>
        <w:gridCol w:w="752"/>
        <w:gridCol w:w="704"/>
        <w:gridCol w:w="6146"/>
        <w:gridCol w:w="764"/>
        <w:gridCol w:w="956"/>
        <w:gridCol w:w="1211"/>
      </w:tblGrid>
      <w:tr w:rsidR="00B20870" w:rsidRPr="00B20870" w:rsidTr="005669DE">
        <w:tc>
          <w:tcPr>
            <w:tcW w:w="1158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Этап урока</w:t>
            </w:r>
          </w:p>
        </w:tc>
        <w:tc>
          <w:tcPr>
            <w:tcW w:w="1814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Образовательная задача этапа урока</w:t>
            </w:r>
          </w:p>
        </w:tc>
        <w:tc>
          <w:tcPr>
            <w:tcW w:w="1257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Методы и приемы работы</w:t>
            </w:r>
          </w:p>
        </w:tc>
        <w:tc>
          <w:tcPr>
            <w:tcW w:w="1491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Деятельность учителя</w:t>
            </w:r>
          </w:p>
        </w:tc>
        <w:tc>
          <w:tcPr>
            <w:tcW w:w="1491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Деятельность учащегося</w:t>
            </w:r>
          </w:p>
        </w:tc>
        <w:tc>
          <w:tcPr>
            <w:tcW w:w="1805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Форма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организации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учебной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деятельности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(Ф-</w:t>
            </w:r>
            <w:proofErr w:type="gramEnd"/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фронтальная, И-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индивидуальная,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П-парная, Г-</w:t>
            </w:r>
          </w:p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групповая)</w:t>
            </w:r>
          </w:p>
        </w:tc>
        <w:tc>
          <w:tcPr>
            <w:tcW w:w="1663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Дидактический</w:t>
            </w:r>
            <w:proofErr w:type="gramEnd"/>
            <w:r w:rsidRPr="00B20870">
              <w:rPr>
                <w:rFonts w:ascii="Times New Roman" w:hAnsi="Times New Roman" w:cs="Times New Roman"/>
                <w:sz w:val="20"/>
                <w:szCs w:val="28"/>
              </w:rPr>
              <w:t xml:space="preserve"> контент (ссылка</w:t>
            </w:r>
            <w:r w:rsidR="006F3F6D" w:rsidRPr="00B20870">
              <w:rPr>
                <w:rFonts w:ascii="Times New Roman" w:hAnsi="Times New Roman" w:cs="Times New Roman"/>
                <w:sz w:val="20"/>
                <w:szCs w:val="28"/>
              </w:rPr>
              <w:t xml:space="preserve"> и скриншот</w:t>
            </w: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Описание контента</w:t>
            </w:r>
          </w:p>
        </w:tc>
        <w:tc>
          <w:tcPr>
            <w:tcW w:w="2778" w:type="dxa"/>
            <w:gridSpan w:val="3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</w:tr>
      <w:tr w:rsidR="008D5129" w:rsidRPr="00B20870" w:rsidTr="005669DE">
        <w:tc>
          <w:tcPr>
            <w:tcW w:w="1158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57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05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29" w:type="dxa"/>
            <w:vMerge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предметные</w:t>
            </w:r>
          </w:p>
        </w:tc>
        <w:tc>
          <w:tcPr>
            <w:tcW w:w="926" w:type="dxa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B20870">
              <w:rPr>
                <w:rFonts w:ascii="Times New Roman" w:hAnsi="Times New Roman" w:cs="Times New Roman"/>
                <w:szCs w:val="28"/>
              </w:rPr>
              <w:t>Метапредметные</w:t>
            </w:r>
            <w:proofErr w:type="spellEnd"/>
            <w:r w:rsidRPr="00B2087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B20870">
              <w:rPr>
                <w:rFonts w:ascii="Times New Roman" w:hAnsi="Times New Roman" w:cs="Times New Roman"/>
                <w:szCs w:val="28"/>
              </w:rPr>
              <w:t>(П-познавательные,</w:t>
            </w:r>
            <w:r w:rsidRPr="00B2087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proofErr w:type="gramStart"/>
            <w:r w:rsidRPr="00B20870"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 w:rsidRPr="00B20870">
              <w:rPr>
                <w:rFonts w:ascii="Times New Roman" w:hAnsi="Times New Roman" w:cs="Times New Roman"/>
                <w:szCs w:val="28"/>
              </w:rPr>
              <w:t xml:space="preserve"> - регулятивные, К</w:t>
            </w:r>
            <w:r w:rsidRPr="00B2087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B20870">
              <w:rPr>
                <w:rFonts w:ascii="Times New Roman" w:hAnsi="Times New Roman" w:cs="Times New Roman"/>
                <w:szCs w:val="28"/>
              </w:rPr>
              <w:t>- коммуникативные</w:t>
            </w:r>
            <w:r w:rsidRPr="00B2087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6" w:type="dxa"/>
            <w:vAlign w:val="center"/>
          </w:tcPr>
          <w:p w:rsidR="005669DE" w:rsidRPr="00B20870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t>личностные</w:t>
            </w:r>
          </w:p>
        </w:tc>
      </w:tr>
      <w:tr w:rsidR="008D5129" w:rsidRPr="00B20870" w:rsidTr="00DB68A3">
        <w:trPr>
          <w:trHeight w:val="581"/>
        </w:trPr>
        <w:tc>
          <w:tcPr>
            <w:tcW w:w="1158" w:type="dxa"/>
          </w:tcPr>
          <w:p w:rsidR="00F706D1" w:rsidRPr="00B20870" w:rsidRDefault="00F706D1" w:rsidP="00590CC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Организационно-</w:t>
            </w:r>
            <w:r w:rsidRPr="00B20870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мотивационный</w:t>
            </w:r>
            <w:r w:rsidRPr="00B20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669DE" w:rsidRPr="00B20870" w:rsidRDefault="005669DE" w:rsidP="00F706D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14" w:type="dxa"/>
          </w:tcPr>
          <w:p w:rsidR="005669DE" w:rsidRPr="00B20870" w:rsidRDefault="00F706D1" w:rsidP="00F706D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Настроить учащ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ихся на активную продуктивную деятельность на уроке</w:t>
            </w:r>
          </w:p>
        </w:tc>
        <w:tc>
          <w:tcPr>
            <w:tcW w:w="1257" w:type="dxa"/>
          </w:tcPr>
          <w:p w:rsidR="005669DE" w:rsidRPr="00B20870" w:rsidRDefault="00F706D1" w:rsidP="00B2087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Прием 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  <w:t>«На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чало урока с</w:t>
            </w:r>
            <w:r w:rsidR="00B20870"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повторения пройденного материала</w:t>
            </w:r>
            <w:proofErr w:type="gramStart"/>
            <w:r w:rsidR="00B20870"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»</w:t>
            </w:r>
            <w:proofErr w:type="gramEnd"/>
          </w:p>
        </w:tc>
        <w:tc>
          <w:tcPr>
            <w:tcW w:w="1491" w:type="dxa"/>
          </w:tcPr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Приветствует учащихся. Проверяет 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готовность </w:t>
            </w:r>
            <w:proofErr w:type="gramStart"/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обучающихся</w:t>
            </w:r>
            <w:proofErr w:type="gramEnd"/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к уроку.</w:t>
            </w:r>
          </w:p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Настраивает на активную работу на уроке.</w:t>
            </w:r>
          </w:p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Организует анализ пословицы.</w:t>
            </w:r>
          </w:p>
          <w:p w:rsidR="005669DE" w:rsidRPr="00B20870" w:rsidRDefault="006640E9" w:rsidP="006640E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«</w:t>
            </w:r>
            <w:r w:rsidRPr="00B2087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Семь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Pr="00B2087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раз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Pr="00B2087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отмерь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, </w:t>
            </w:r>
            <w:r w:rsidRPr="00B2087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один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 раз </w:t>
            </w:r>
            <w:r w:rsidRPr="00B20870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отрежь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» </w:t>
            </w:r>
            <w:r w:rsidRPr="00B20870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с целью воспитания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чувства ответственности.</w:t>
            </w:r>
          </w:p>
        </w:tc>
        <w:tc>
          <w:tcPr>
            <w:tcW w:w="1491" w:type="dxa"/>
          </w:tcPr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Приветствуют 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учителя. Настраиваются на работу на уроке.</w:t>
            </w:r>
          </w:p>
          <w:p w:rsidR="006640E9" w:rsidRPr="00B20870" w:rsidRDefault="006640E9" w:rsidP="006640E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5669DE" w:rsidRPr="00B20870" w:rsidRDefault="006640E9" w:rsidP="006640E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Осуществляют анализ пословицы.</w:t>
            </w:r>
          </w:p>
        </w:tc>
        <w:tc>
          <w:tcPr>
            <w:tcW w:w="1805" w:type="dxa"/>
          </w:tcPr>
          <w:p w:rsidR="005669DE" w:rsidRPr="00B20870" w:rsidRDefault="006640E9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фронтальная</w:t>
            </w:r>
          </w:p>
        </w:tc>
        <w:tc>
          <w:tcPr>
            <w:tcW w:w="1663" w:type="dxa"/>
          </w:tcPr>
          <w:p w:rsidR="005669DE" w:rsidRPr="00B20870" w:rsidRDefault="006640E9" w:rsidP="006640E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Интерактивная </w:t>
            </w:r>
            <w:r w:rsidRPr="00B208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доска</w:t>
            </w:r>
          </w:p>
        </w:tc>
        <w:tc>
          <w:tcPr>
            <w:tcW w:w="1329" w:type="dxa"/>
          </w:tcPr>
          <w:p w:rsidR="00097BD9" w:rsidRPr="00097BD9" w:rsidRDefault="00097BD9" w:rsidP="00097BD9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97B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Технологическая карта урока</w:t>
            </w:r>
          </w:p>
          <w:p w:rsidR="00097BD9" w:rsidRPr="00097BD9" w:rsidRDefault="00097BD9" w:rsidP="00097BD9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1920"/>
              <w:gridCol w:w="1370"/>
              <w:gridCol w:w="1599"/>
            </w:tblGrid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lastRenderedPageBreak/>
                    <w:t>Этап урока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Содержание учебного материала. Деятельность учителя</w:t>
                  </w: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Деятельность учеников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Планируемые результаты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1.Организация начала урока.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Стимулирование деятельности учащихся. Обеспечить самоопределение к деятельности.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Приветствие, выявление отсутствующих, проверка готовности к уроку.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 дорогие ребята. Займите, пожалуйста, свои места. Нам предстоит увлекательная и интересная работа.</w:t>
                  </w: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работе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Личностные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ормируется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осознанное, уважительное и доброжелательное отношения к другому человеку, его мнению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  <w:vMerge w:val="restart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2.Стадия «Вызов»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Актуализация знаний,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разрыв «знаний» и «незнаний». Побуждение к работе с новой информацией, пробуждение интереса к теме.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Начнем урок с проверки домашнего задания. Решите уравнения аналогичные тем, что решали при выполнении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домашней работы. </w:t>
                  </w:r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1) 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oMath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-12=0</w:t>
                  </w:r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 xml:space="preserve"> 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+6х=0</m:t>
                    </m:r>
                  </m:oMath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1,8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=0</m:t>
                    </m:r>
                  </m:oMath>
                </w:p>
                <w:p w:rsidR="00097BD9" w:rsidRPr="00097BD9" w:rsidRDefault="00230840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4) 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+9=0</m:t>
                      </m:r>
                    </m:oMath>
                  </m:oMathPara>
                </w:p>
                <w:p w:rsidR="00097BD9" w:rsidRPr="00097BD9" w:rsidRDefault="00230840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5) -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+5=0</m:t>
                      </m:r>
                    </m:oMath>
                  </m:oMathPara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6) (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+1)(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-2)=0</w:t>
                  </w:r>
                </w:p>
                <w:p w:rsidR="00097BD9" w:rsidRPr="00097BD9" w:rsidRDefault="00230840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7) 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-16=0</m:t>
                      </m:r>
                    </m:oMath>
                  </m:oMathPara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уравнения вы решали?</w:t>
                  </w:r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Уравнение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какого вида называют квадратным?</w:t>
                  </w:r>
                </w:p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виды квадратных уравнений вы знаете?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Решают уравнения самостоятельно. Результаты сверяют в группе. Результат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проверки записывают в лист самоконтроля. Отвечают на вопросы фронтально.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1)3х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=12, </m:t>
                      </m:r>
                    </m:oMath>
                  </m:oMathPara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=12÷3              </m:t>
                      </m:r>
                    </m:oMath>
                  </m:oMathPara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=4, х=±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4</m:t>
                          </m:r>
                        </m:e>
                      </m:rad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 ,</m:t>
                      </m:r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 xml:space="preserve"> х=±2                   </m:t>
                      </m:r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-2;2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2)2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х(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х+3)=0, 2х=0 или х+3=0, х=0 или х=-3 Ответ: -3; 0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3)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0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4)х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=-9</m:t>
                    </m:r>
                  </m:oMath>
                  <w:r w:rsidR="00097BD9"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Ответ: корней нет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5)-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=-5</m:t>
                      </m:r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w:lastRenderedPageBreak/>
                        <m:t>y=±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5</m:t>
                          </m:r>
                        </m:e>
                      </m:rad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Ответ: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5;</m:t>
                        </m:r>
                      </m:e>
                    </m:rad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5</m:t>
                        </m:r>
                      </m:e>
                    </m:rad>
                  </m:oMath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6) х+1=0 или х-2=0, х=-1 или х=2 Ответ: -1; 2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7) 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=±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16</m:t>
                        </m:r>
                      </m:e>
                    </m:rad>
                  </m:oMath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х=±4</m:t>
                    </m:r>
                  </m:oMath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Ответ: -4; 4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формируется коммуникативная компетентность в общении со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сверстниками в процессе общеобразовательной деятельности;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решают квадратные уравнения.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оценивается правильность выполнения действий на уровне оценки;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ориентируются на разнообразие способов решения задач;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учитываются разные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мнения и стремятся к координации различных позиций в сотрудничестве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spacing w:after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вывод можно сделать?</w:t>
                  </w:r>
                </w:p>
                <w:p w:rsidR="00097BD9" w:rsidRPr="00097BD9" w:rsidRDefault="00097BD9" w:rsidP="00097BD9">
                  <w:pPr>
                    <w:shd w:val="clear" w:color="auto" w:fill="FFFFFF"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Следовательно, тема нашего урока ....</w:t>
                  </w:r>
                </w:p>
                <w:p w:rsidR="00097BD9" w:rsidRPr="00097BD9" w:rsidRDefault="00097BD9" w:rsidP="00097BD9">
                  <w:pPr>
                    <w:shd w:val="clear" w:color="auto" w:fill="FFFFFF"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shd w:val="clear" w:color="auto" w:fill="FFFFFF"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shd w:val="clear" w:color="auto" w:fill="FFFFFF"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-Отсюда, цели урока следующие: 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Формулируют тему урока самостоятельно и записывают в тетрадь</w:t>
                  </w:r>
                </w:p>
                <w:p w:rsidR="00097BD9" w:rsidRPr="00097BD9" w:rsidRDefault="00097BD9" w:rsidP="00097BD9">
                  <w:pPr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Формулируют цели:</w:t>
                  </w:r>
                </w:p>
                <w:p w:rsidR="00097BD9" w:rsidRPr="00097BD9" w:rsidRDefault="00097BD9" w:rsidP="00097BD9">
                  <w:pPr>
                    <w:suppressAutoHyphens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изучить формулу корней квадратного уравнения;</w:t>
                  </w:r>
                </w:p>
                <w:p w:rsidR="00097BD9" w:rsidRPr="00097BD9" w:rsidRDefault="00097BD9" w:rsidP="00097BD9">
                  <w:pPr>
                    <w:suppressAutoHyphens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-научиться определять способ решения квадратного уравнения;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-научиться решать квадратные уравнения по формуле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формируется ответственное отношение к учению, готовность обучающихся к саморазвитию;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распознают квадратные уравнения, классифицируют их.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</w:t>
                  </w: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целеполагание. 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оздаются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применяются и преобразовываются модели и схемы для решения задач;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договариваются и приходят к общему решению.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97BD9" w:rsidRPr="00097BD9" w:rsidTr="000B32B0">
              <w:tc>
                <w:tcPr>
                  <w:tcW w:w="2802" w:type="dxa"/>
                  <w:vMerge w:val="restart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3.Стадия «Давай подумаем»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Получение новой информации по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теме. Вывод формулы корней квадратного уравнения, решение квадратных уравнений, а также сводящихся 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квадратным путем преобразований.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Работая в группах, продолжите заполнение кластера (как модель содержания темы), изучив материал учебника п. 27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Читают учебную литературу. Работают в группах, заполняют кластер. Группа, выполнившая задание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быстрее всех, 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представляет свой результат у доски Другие группы дополняют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корректируют ответ одноклассников.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готовность к саморазвитию и самообразованию;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работать с учебным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математическим текстом, точно и грамотно выражать свои мысли с применением математической терминологии и символики.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планируют свои действия в соответствии с заданием  учителя;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осуществляют поиск и выделение необходимой информации, построение своих высказываний, вывод на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основе анализа;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выражают свои мысли, </w:t>
                  </w: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аргументируютсвое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мнение, относятся уважительно к чужой точки зрения.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Продолжая работать в группах, определите способ решения квадратного уравнения по формуле.</w:t>
                  </w: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Работают в группах. Лидер каждой группы </w:t>
                  </w: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представляеталгоритм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 алгоритма: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1)Выписать коэффициенты уравнения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2)Вычислить дискримин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ант, определить число корней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3)Найти корни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4)Записать ответ.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Обсуждают правильность выбора способа действия. Оформляют вывод, как алгоритм.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ясно, точно, грамотно излагать свои мысли в устной и письменной речи, выстраивать аргументацию;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составляют план решения задачи, выделение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этапов ее решения.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выбирают действия в соответствии с поставленной задачей и условиями ее реализации;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амостоятельно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ставят цели, выбирают и создают алгоритмы для решения учебных математических проблем; 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рганизовывают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учебное сотрудничество и совместную деятельность с учителем и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сверстниками.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 отработка алгоритма (как способа решения) решения квадратных уравнений. Выпишите коэффициенты квадратного уравнения:</w:t>
                  </w:r>
                </w:p>
                <w:tbl>
                  <w:tblPr>
                    <w:tblW w:w="308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25"/>
                    <w:gridCol w:w="425"/>
                    <w:gridCol w:w="426"/>
                  </w:tblGrid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3x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+7x-6=0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-5x+1=0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5x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-x+9=0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+7-4x=0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-11=0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15x-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97BD9" w:rsidRPr="00097BD9" w:rsidTr="000B32B0">
                    <w:tc>
                      <w:tcPr>
                        <w:tcW w:w="180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7x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=0</m:t>
                            </m:r>
                          </m:oMath>
                        </m:oMathPara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pacing w:after="12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Заполняют таблицу, работая в парах.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1)a=3, b=7, c=-6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2) a=2, b=-5, c=1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3) a=5, b=-1, c=9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4) a=1, b=-4, c=7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5)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=2,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=0,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=-11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6)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=-1,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=15,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7)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=7,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=0,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Проверяют работу. Взаимопроверка.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Личностные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ответственное отношение к учению;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владеют символьным языком алгебры.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осуществляют контроль по образцу, и вносят необходимые коррективы;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применяют правила и пользуются инструкциями;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находят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общие решения и разрешают конфликты на основе согласования позиций и учета интереса.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Определите количество корней квадратного уравнения:</w:t>
                  </w:r>
                </w:p>
                <w:tbl>
                  <w:tblPr>
                    <w:tblW w:w="309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40"/>
                    <w:gridCol w:w="2559"/>
                  </w:tblGrid>
                  <w:tr w:rsidR="00097BD9" w:rsidRPr="00097BD9" w:rsidTr="000B32B0">
                    <w:tc>
                      <w:tcPr>
                        <w:tcW w:w="540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№</w:t>
                        </w:r>
                      </w:p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w:proofErr w:type="gramStart"/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п</w:t>
                        </w:r>
                        <w:proofErr w:type="gramEnd"/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/п</w:t>
                        </w: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Уравнение</w:t>
                        </w:r>
                      </w:p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 w:eastAsia="ar-SA"/>
                                  </w:rPr>
                                  <m:t>ax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ar-SA"/>
                              </w:rPr>
                              <m:t>+bx+c=0</m:t>
                            </m:r>
                          </m:oMath>
                        </m:oMathPara>
                      </w:p>
                    </w:tc>
                  </w:tr>
                  <w:tr w:rsidR="00097BD9" w:rsidRPr="00097BD9" w:rsidTr="000B32B0">
                    <w:tc>
                      <w:tcPr>
                        <w:tcW w:w="540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>1</w:t>
                        </w: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 w:eastAsia="ar-SA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ar-SA"/>
                              </w:rPr>
                              <m:t>-2x+3=0</m:t>
                            </m:r>
                          </m:oMath>
                        </m:oMathPara>
                      </w:p>
                    </w:tc>
                  </w:tr>
                  <w:tr w:rsidR="00097BD9" w:rsidRPr="00097BD9" w:rsidTr="000B32B0">
                    <w:tc>
                      <w:tcPr>
                        <w:tcW w:w="540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  <w:t>2</w:t>
                        </w: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 w:eastAsia="ar-SA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ar-SA"/>
                              </w:rPr>
                              <m:t>+7x-1=0</m:t>
                            </m:r>
                          </m:oMath>
                        </m:oMathPara>
                      </w:p>
                    </w:tc>
                  </w:tr>
                  <w:tr w:rsidR="00097BD9" w:rsidRPr="00097BD9" w:rsidTr="000B32B0">
                    <w:tc>
                      <w:tcPr>
                        <w:tcW w:w="540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  <w:t>3</w:t>
                        </w: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 w:eastAsia="ar-SA"/>
                                  </w:rPr>
                                  <m:t>9x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ar-SA"/>
                              </w:rPr>
                              <m:t>+6x+1=0</m:t>
                            </m:r>
                          </m:oMath>
                        </m:oMathPara>
                      </w:p>
                    </w:tc>
                  </w:tr>
                  <w:tr w:rsidR="00097BD9" w:rsidRPr="00097BD9" w:rsidTr="000B32B0">
                    <w:tc>
                      <w:tcPr>
                        <w:tcW w:w="540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ar-SA"/>
                          </w:rPr>
                          <w:t>4</w:t>
                        </w:r>
                      </w:p>
                    </w:tc>
                    <w:tc>
                      <w:tcPr>
                        <w:tcW w:w="2559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 w:eastAsia="ar-SA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ar-SA"/>
                              </w:rPr>
                              <m:t>+5x-6=0</m:t>
                            </m:r>
                          </m:oMath>
                        </m:oMathPara>
                      </w:p>
                    </w:tc>
                  </w:tr>
                </w:tbl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Выполните задание самостоятельно, ответ сверьте со всеми участниками группы, с эталоном.</w:t>
                  </w:r>
                </w:p>
              </w:tc>
              <w:tc>
                <w:tcPr>
                  <w:tcW w:w="3827" w:type="dxa"/>
                </w:tcPr>
                <w:tbl>
                  <w:tblPr>
                    <w:tblpPr w:leftFromText="180" w:rightFromText="180" w:vertAnchor="text" w:horzAnchor="margin" w:tblpY="625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60"/>
                    <w:gridCol w:w="684"/>
                  </w:tblGrid>
                  <w:tr w:rsidR="00097BD9" w:rsidRPr="00097BD9" w:rsidTr="000B32B0">
                    <w:tc>
                      <w:tcPr>
                        <w:tcW w:w="2122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ar-SA"/>
                              </w:rPr>
                              <m:t>-4ac</m:t>
                            </m:r>
                          </m:oMath>
                        </m:oMathPara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Количество</w:t>
                        </w:r>
                      </w:p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корней</w:t>
                        </w:r>
                      </w:p>
                    </w:tc>
                  </w:tr>
                  <w:tr w:rsidR="00097BD9" w:rsidRPr="00097BD9" w:rsidTr="000B32B0">
                    <w:tc>
                      <w:tcPr>
                        <w:tcW w:w="2122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(-2)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ar-SA"/>
                              </w:rPr>
                              <m:t>-4∙1∙3=-8&lt;0</m:t>
                            </m:r>
                          </m:oMath>
                        </m:oMathPara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Корней нет</w:t>
                        </w:r>
                      </w:p>
                    </w:tc>
                  </w:tr>
                  <w:tr w:rsidR="00097BD9" w:rsidRPr="00097BD9" w:rsidTr="000B32B0">
                    <w:tc>
                      <w:tcPr>
                        <w:tcW w:w="2122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ar-SA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ar-SA"/>
                              </w:rPr>
                              <m:t>-4∙1∙(-1)=53&gt;0</m:t>
                            </m:r>
                          </m:oMath>
                        </m:oMathPara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2 корня</w:t>
                        </w:r>
                      </w:p>
                    </w:tc>
                  </w:tr>
                  <w:tr w:rsidR="00097BD9" w:rsidRPr="00097BD9" w:rsidTr="000B32B0">
                    <w:tc>
                      <w:tcPr>
                        <w:tcW w:w="2122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(6)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ar-SA"/>
                              </w:rPr>
                              <m:t>-4∙9∙1=0=0</m:t>
                            </m:r>
                          </m:oMath>
                        </m:oMathPara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1 корень</w:t>
                        </w:r>
                      </w:p>
                    </w:tc>
                  </w:tr>
                  <w:tr w:rsidR="00097BD9" w:rsidRPr="00097BD9" w:rsidTr="000B32B0">
                    <w:tc>
                      <w:tcPr>
                        <w:tcW w:w="2122" w:type="dxa"/>
                        <w:shd w:val="clear" w:color="auto" w:fill="auto"/>
                      </w:tcPr>
                      <w:p w:rsidR="00097BD9" w:rsidRPr="00097BD9" w:rsidRDefault="00230840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ar-SA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ar-SA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ar-SA"/>
                              </w:rPr>
                              <m:t>-4∙1∙(-6)=49&gt;0</m:t>
                            </m:r>
                          </m:oMath>
                        </m:oMathPara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97BD9" w:rsidRPr="00097BD9" w:rsidRDefault="00097BD9" w:rsidP="00097BD9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097BD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2 корня</w:t>
                        </w:r>
                      </w:p>
                    </w:tc>
                  </w:tr>
                </w:tbl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Проводят необходимые вычисления: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Проверяют ответы.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контролировать процесс и результат математической деятельности;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владеют символьным языком алгебры.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сличается способ действия и его результат с эталоном с целью обнаружения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отклонений и отличий от эталона;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применяются правила и пользуются инструкциями;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слушают партнера, аргументируют и отстаивают свое мнение.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suppressAutoHyphens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Решите уравнение:</w:t>
                  </w:r>
                </w:p>
                <w:p w:rsidR="00097BD9" w:rsidRPr="00097BD9" w:rsidRDefault="00230840" w:rsidP="00097BD9">
                  <w:pPr>
                    <w:suppressAutoHyphens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-4х+3=0</m:t>
                      </m:r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Решают уравнение у доски и на местах</w:t>
                  </w:r>
                </w:p>
                <w:p w:rsidR="00097BD9" w:rsidRPr="00097BD9" w:rsidRDefault="00230840" w:rsidP="00097BD9">
                  <w:pPr>
                    <w:suppressAutoHyphens/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-4х+3=0</m:t>
                      </m:r>
                    </m:oMath>
                  </m:oMathPara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=1,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=-4,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=3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-4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ac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-4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 xml:space="preserve">-4∙1∙3=4, 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D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&gt;0</m:t>
                    </m:r>
                  </m:oMath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Уравнение имеет 2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корня.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1,2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b±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D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2a</m:t>
                        </m:r>
                      </m:den>
                    </m:f>
                  </m:oMath>
                  <w:r w:rsidR="00097BD9"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-4±2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2∙1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=-3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;-1</m:t>
                    </m:r>
                  </m:oMath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-3; -1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контролировать процесс и результат математической деятельности;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решают квадратные уравнения.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сличают способ действия и его результат с эталоном с целью обнаружения отклонений и отличий от эталона;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применяют правила и пользуются инструкциями;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слушают партнера, аргументируют и отстаивают свое мнение.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  <w:vMerge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Решим уравнения из открытого банка данных для подготовки к ОГЭ.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3p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ar-SA"/>
                        </w:rPr>
                        <m:t>+3=10p</m:t>
                      </m:r>
                    </m:oMath>
                  </m:oMathPara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Обсуждают в группе алгоритм решения данного уравнения. Представл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яют алгоритм: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1)Привести уравнение к виду </w:t>
                  </w:r>
                  <w:r w:rsidRPr="00097BD9"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w:br/>
                  </w: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ar-SA"/>
                            </w:rPr>
                            <m:t>ax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ar-SA"/>
                        </w:rPr>
                        <m:t xml:space="preserve">+bx+c=0 </m:t>
                      </m:r>
                    </m:oMath>
                  </m:oMathPara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2)Применить изученный ранее способ.</w:t>
                  </w:r>
                </w:p>
                <w:p w:rsidR="00097BD9" w:rsidRPr="00097BD9" w:rsidRDefault="00230840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3p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ar-SA"/>
                        </w:rPr>
                        <m:t xml:space="preserve">+3=10p                   </m:t>
                      </m:r>
                    </m:oMath>
                  </m:oMathPara>
                </w:p>
                <w:p w:rsidR="00097BD9" w:rsidRPr="00097BD9" w:rsidRDefault="00230840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ar-SA"/>
                          </w:rPr>
                          <m:t>3p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ar-S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ar-SA"/>
                      </w:rPr>
                      <m:t>-10p</m:t>
                    </m:r>
                  </m:oMath>
                  <w:r w:rsidR="00097BD9"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+3=0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D=64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ar-SA"/>
                      </w:rPr>
                      <m:t>&gt;0</m:t>
                    </m:r>
                  </m:oMath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 2 корня</w:t>
                  </w:r>
                </w:p>
                <w:p w:rsidR="00097BD9" w:rsidRPr="00097BD9" w:rsidRDefault="00230840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ar-SA"/>
                        </w:rPr>
                        <m:t xml:space="preserve">=3,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ar-SA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ar-SA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контролировать процесс и результат математической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деятельности;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Предметные: решают квадратные уравнения.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определяют последовательность промежуточных целей и соответствующих им действий с учетом конечного результата; 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применяют правила и пользуются инструкциями;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взаимодействуют и находят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общие способы работы, слушают партнера, аргументируют и отстаивают свое мнение.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4.Физкультминутка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Сменить деятельность, обеспечить эмоциональную разгрузку учащихся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даёт рекомендации по выполнению. </w:t>
                  </w:r>
                </w:p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Поднимает руки класс — это «раз».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Повернулась голова – это «два».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Руки вниз, вперёд смотри – это «три».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Руки в стороны </w:t>
                  </w:r>
                  <w:proofErr w:type="spellStart"/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пошире</w:t>
                  </w:r>
                  <w:proofErr w:type="spellEnd"/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развернули на «четыре»,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 силой их к рукам прижать – это «пять».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Всем ребятам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надо сесть – это «шесть».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 же выполняют гимнастику для глаз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Личностные: формирование ценности здорового образа жизни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умеют работать по заданию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5.Рефлексия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Соотнесение новой информации и имеющихся знаний, выработка собственной позиции, оценка процесса.</w:t>
                  </w: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Выполнить самостоятельную работу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проверкой по эталону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 вариант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Решите уравнения: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Обязательная часть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1)№ 435(1-4)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Дополнительная часть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2)№439(1-2)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2 вариант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Решите уравнения: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Обязательная часть</w:t>
                  </w:r>
                </w:p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1)№435 (5-8) (д-ж)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Дополнительная часть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2)№439(3,4)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Выполняют самостоятельную работу по вариантам (карточки с заданиями на партах),  сравнивают и записывают ответы в </w:t>
                  </w:r>
                  <w:r w:rsidRPr="00097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Лист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самоконтроля.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самоопределение;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Предметные: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решают квадратные уравнения.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контролируют, корректируют, выделяют и осознают то, что уже усвоено и что еще подлежит усвоению, осознание качества и уровня усвоения;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Познавательные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анализ, синтез, использование общих правил;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управляют своим поведением.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Предлагает ученикам закончить предложения 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позиция: «Я считаю, что …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– объяснение (или обоснование) «Потому что …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пример «Я могу это доказать на примере …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следствие (или суждение) «Исходя из этого, я делаю вывод о том, что …</w:t>
                  </w: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подводят итоги, вспомнив поставленные цели, озвучивают свои успехи и затруднения, которые появлялись в процессе работы.</w:t>
                  </w: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Личностные:</w:t>
                  </w:r>
                  <w:r w:rsidRPr="00097B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позитивная оценка результатам своей учебной деятельности.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оценивают собственную деятельность на уроке;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Познавательные: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построение речевого высказывания в устной форме;</w:t>
                  </w:r>
                  <w:proofErr w:type="gramEnd"/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Коммуникативные</w:t>
                  </w: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меют</w:t>
                  </w:r>
                  <w:proofErr w:type="spellEnd"/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выражать свои мысли, аргументировать,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планировать учебное сотрудничество.</w:t>
                  </w:r>
                </w:p>
              </w:tc>
            </w:tr>
            <w:tr w:rsidR="00097BD9" w:rsidRPr="00097BD9" w:rsidTr="000B32B0">
              <w:tc>
                <w:tcPr>
                  <w:tcW w:w="28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536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Объяснение домашнего задания. Учащиеся могут выбирать задание из предложенных учителем с учётом индивидуальных возможностей.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Домашнее задание базового уровня: п.28 (выучить формулы), № 437 (1-2).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Индивидуальное домашнее задание: № 439(1-3).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Домашнее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задание повышенного уровня: установить связь между корнями и коэффициентами квадратного уравнения.</w:t>
                  </w:r>
                </w:p>
              </w:tc>
              <w:tc>
                <w:tcPr>
                  <w:tcW w:w="3827" w:type="dxa"/>
                </w:tcPr>
                <w:p w:rsidR="00097BD9" w:rsidRPr="00097BD9" w:rsidRDefault="00097BD9" w:rsidP="00097BD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Выбирают  задания соответствующего уровня, ориентируясь на рекомендации учителя  самооценку.</w:t>
                  </w:r>
                </w:p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097BD9" w:rsidRPr="00097BD9" w:rsidRDefault="00097BD9" w:rsidP="00097BD9">
                  <w:pPr>
                    <w:tabs>
                      <w:tab w:val="left" w:pos="284"/>
                    </w:tabs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Формируемые УУД</w:t>
                  </w:r>
                </w:p>
                <w:p w:rsidR="00097BD9" w:rsidRPr="00097BD9" w:rsidRDefault="00097BD9" w:rsidP="00097BD9">
                  <w:pPr>
                    <w:suppressAutoHyphens/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7BD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proofErr w:type="gramEnd"/>
                  <w:r w:rsidRPr="00097BD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адекватно оценивают деятельность на уроке;</w:t>
                  </w:r>
                </w:p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09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рефлексия способов и условий действия, понимание причин успеха и неудач;</w:t>
                  </w:r>
                </w:p>
                <w:p w:rsidR="00097BD9" w:rsidRPr="00097BD9" w:rsidRDefault="00097BD9" w:rsidP="00097BD9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BD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r w:rsidRPr="00097B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умеют выражать свои мысли, аргументировать, </w:t>
                  </w:r>
                  <w:r w:rsidRPr="00097B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планировать учебное сотрудничество.</w:t>
                  </w:r>
                </w:p>
              </w:tc>
            </w:tr>
          </w:tbl>
          <w:p w:rsidR="005669DE" w:rsidRPr="00B20870" w:rsidRDefault="005669DE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</w:tcPr>
          <w:p w:rsidR="008D5129" w:rsidRPr="00B20870" w:rsidRDefault="008D5129" w:rsidP="008D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квад</w:t>
            </w:r>
            <w:r w:rsidRPr="00B2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ратные уравнения.</w:t>
            </w:r>
          </w:p>
          <w:p w:rsidR="008D5129" w:rsidRPr="00B20870" w:rsidRDefault="008D5129" w:rsidP="008D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  <w:p w:rsidR="005669DE" w:rsidRPr="00B20870" w:rsidRDefault="005669DE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</w:tcPr>
          <w:p w:rsidR="00B20870" w:rsidRPr="00CF0A65" w:rsidRDefault="00B20870" w:rsidP="008D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Метаредметные</w:t>
            </w:r>
            <w:proofErr w:type="spellEnd"/>
            <w:r w:rsidRPr="00CF0A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0A65" w:rsidRPr="00CF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A65" w:rsidRPr="00CF0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изучению алгебры и физики</w:t>
            </w:r>
            <w:r w:rsidRPr="00CF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Регулятивные: оценивается правильность выполнения действий на уровне оценки;</w:t>
            </w: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на разнообразие способ</w:t>
            </w:r>
            <w:r w:rsidRPr="00B2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решения задач;</w:t>
            </w: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Коммуникативные: учитываются разные мнения и стремятся к координации различных позиций в сотрудничестве</w:t>
            </w:r>
          </w:p>
          <w:p w:rsidR="005669DE" w:rsidRPr="00B20870" w:rsidRDefault="005669DE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proofErr w:type="gramStart"/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ормируется</w:t>
            </w:r>
            <w:proofErr w:type="spellEnd"/>
            <w:r w:rsidRPr="00B2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осознанное, уважительное и доброжелательное отношения к другому человеку, его мнению</w:t>
            </w:r>
          </w:p>
          <w:p w:rsidR="00B20870" w:rsidRPr="00B20870" w:rsidRDefault="00B20870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70">
              <w:rPr>
                <w:rFonts w:ascii="Times New Roman" w:hAnsi="Times New Roman" w:cs="Times New Roman"/>
                <w:sz w:val="24"/>
                <w:szCs w:val="24"/>
              </w:rPr>
              <w:t>Формируется коммуникативная компетентность в общении со сверстниками в процессе общеобразовательной деятельности;</w:t>
            </w:r>
          </w:p>
          <w:p w:rsidR="005669DE" w:rsidRPr="00B20870" w:rsidRDefault="005669DE" w:rsidP="00B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994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2AA" w:rsidRPr="00230840" w:rsidRDefault="006142AA" w:rsidP="0023084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6142AA" w:rsidRPr="00230840" w:rsidSect="00DD3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01A3"/>
    <w:multiLevelType w:val="hybridMultilevel"/>
    <w:tmpl w:val="84A64C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22D2"/>
    <w:multiLevelType w:val="hybridMultilevel"/>
    <w:tmpl w:val="1E003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D0D01"/>
    <w:multiLevelType w:val="hybridMultilevel"/>
    <w:tmpl w:val="E042E988"/>
    <w:lvl w:ilvl="0" w:tplc="213C59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482A"/>
    <w:multiLevelType w:val="hybridMultilevel"/>
    <w:tmpl w:val="BCCED3BA"/>
    <w:lvl w:ilvl="0" w:tplc="1CF64A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733B8"/>
    <w:multiLevelType w:val="hybridMultilevel"/>
    <w:tmpl w:val="A2F28960"/>
    <w:lvl w:ilvl="0" w:tplc="9526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D"/>
    <w:rsid w:val="00097BD9"/>
    <w:rsid w:val="00153F97"/>
    <w:rsid w:val="00163AFB"/>
    <w:rsid w:val="00213AE3"/>
    <w:rsid w:val="00230840"/>
    <w:rsid w:val="005251A0"/>
    <w:rsid w:val="005669DE"/>
    <w:rsid w:val="00590CCD"/>
    <w:rsid w:val="006142AA"/>
    <w:rsid w:val="006640E9"/>
    <w:rsid w:val="006E0A8D"/>
    <w:rsid w:val="006F3F6D"/>
    <w:rsid w:val="00850D43"/>
    <w:rsid w:val="0087428D"/>
    <w:rsid w:val="008C3309"/>
    <w:rsid w:val="008D5129"/>
    <w:rsid w:val="009848CB"/>
    <w:rsid w:val="00B20870"/>
    <w:rsid w:val="00B23BCB"/>
    <w:rsid w:val="00B6318C"/>
    <w:rsid w:val="00BB0A81"/>
    <w:rsid w:val="00C971D3"/>
    <w:rsid w:val="00CD37ED"/>
    <w:rsid w:val="00CF0A65"/>
    <w:rsid w:val="00D3415D"/>
    <w:rsid w:val="00DB68A3"/>
    <w:rsid w:val="00DD3994"/>
    <w:rsid w:val="00F43823"/>
    <w:rsid w:val="00F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43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43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USER</cp:lastModifiedBy>
  <cp:revision>21</cp:revision>
  <dcterms:created xsi:type="dcterms:W3CDTF">2023-04-07T08:58:00Z</dcterms:created>
  <dcterms:modified xsi:type="dcterms:W3CDTF">2023-04-12T08:23:00Z</dcterms:modified>
</cp:coreProperties>
</file>