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ED" w:rsidRPr="00DA3EF6" w:rsidRDefault="00CD37ED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учителя</w:t>
      </w:r>
      <w:r w:rsidR="00DA3EF6" w:rsidRPr="00DA3EF6">
        <w:rPr>
          <w:rFonts w:ascii="Times New Roman" w:hAnsi="Times New Roman" w:cs="Times New Roman"/>
          <w:sz w:val="28"/>
          <w:szCs w:val="28"/>
        </w:rPr>
        <w:t xml:space="preserve"> </w:t>
      </w:r>
      <w:r w:rsidR="00DA3EF6">
        <w:rPr>
          <w:rFonts w:ascii="Times New Roman" w:hAnsi="Times New Roman" w:cs="Times New Roman"/>
          <w:sz w:val="28"/>
          <w:szCs w:val="28"/>
        </w:rPr>
        <w:t>Дегтярева Лидия Николаевна</w:t>
      </w:r>
    </w:p>
    <w:p w:rsidR="0087428D" w:rsidRDefault="00DD3994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</w:t>
      </w:r>
      <w:r w:rsidR="00DA3EF6">
        <w:rPr>
          <w:rFonts w:ascii="Times New Roman" w:hAnsi="Times New Roman" w:cs="Times New Roman"/>
          <w:sz w:val="28"/>
          <w:szCs w:val="28"/>
        </w:rPr>
        <w:t xml:space="preserve"> </w:t>
      </w:r>
      <w:r w:rsidR="00DA3EF6" w:rsidRPr="00DA3EF6">
        <w:rPr>
          <w:rFonts w:ascii="Times New Roman" w:hAnsi="Times New Roman" w:cs="Times New Roman"/>
          <w:sz w:val="28"/>
          <w:szCs w:val="28"/>
        </w:rPr>
        <w:t xml:space="preserve">Гласные и согласные </w:t>
      </w:r>
      <w:r w:rsidR="00DA3EF6">
        <w:rPr>
          <w:rFonts w:ascii="Times New Roman" w:hAnsi="Times New Roman" w:cs="Times New Roman"/>
          <w:sz w:val="28"/>
          <w:szCs w:val="28"/>
        </w:rPr>
        <w:t>звуки и буквы, их обозначающие</w:t>
      </w:r>
    </w:p>
    <w:p w:rsidR="00DA3EF6" w:rsidRDefault="00DD3994" w:rsidP="00DA3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  <w:r w:rsidR="00DA3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EF6" w:rsidRPr="00DA3EF6" w:rsidRDefault="00DA3EF6" w:rsidP="00DA3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F6">
        <w:rPr>
          <w:rFonts w:ascii="Times New Roman" w:hAnsi="Times New Roman" w:cs="Times New Roman"/>
          <w:sz w:val="28"/>
          <w:szCs w:val="28"/>
        </w:rPr>
        <w:t xml:space="preserve">1.Обобщить  и систематизировать знания о гласных звуках и буквах, закрепить написание гласных в словах после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A3EF6">
        <w:rPr>
          <w:rFonts w:ascii="Times New Roman" w:hAnsi="Times New Roman" w:cs="Times New Roman"/>
          <w:sz w:val="28"/>
          <w:szCs w:val="28"/>
        </w:rPr>
        <w:t>мягких и твёрдых согласных.</w:t>
      </w:r>
    </w:p>
    <w:p w:rsidR="00DA3EF6" w:rsidRPr="00DA3EF6" w:rsidRDefault="00DA3EF6" w:rsidP="00DA3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F6">
        <w:rPr>
          <w:rFonts w:ascii="Times New Roman" w:hAnsi="Times New Roman" w:cs="Times New Roman"/>
          <w:sz w:val="28"/>
          <w:szCs w:val="28"/>
        </w:rPr>
        <w:t>2.Способствовать развитию кругозора детей, привитию интереса к детской литературе, познавательного интереса.</w:t>
      </w:r>
    </w:p>
    <w:p w:rsidR="00DD3994" w:rsidRDefault="00DA3EF6" w:rsidP="00DA3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F6">
        <w:rPr>
          <w:rFonts w:ascii="Times New Roman" w:hAnsi="Times New Roman" w:cs="Times New Roman"/>
          <w:sz w:val="28"/>
          <w:szCs w:val="28"/>
        </w:rPr>
        <w:t>3.Воспитывать бережное отношение к книге, трудолюбие.</w:t>
      </w:r>
    </w:p>
    <w:p w:rsidR="00DD3994" w:rsidRDefault="00DD3994" w:rsidP="006F3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DA3EF6" w:rsidRDefault="00DA3EF6" w:rsidP="00DA3EF6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отличать согласный звук от гласного;</w:t>
      </w:r>
    </w:p>
    <w:p w:rsidR="00DA3EF6" w:rsidRDefault="00DA3EF6" w:rsidP="00DA3EF6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устную и письменную речь учащихся</w:t>
      </w:r>
      <w:r w:rsidR="0000263E">
        <w:rPr>
          <w:rFonts w:ascii="Times New Roman" w:hAnsi="Times New Roman" w:cs="Times New Roman"/>
          <w:sz w:val="28"/>
          <w:szCs w:val="28"/>
        </w:rPr>
        <w:t>;</w:t>
      </w:r>
    </w:p>
    <w:p w:rsidR="0000263E" w:rsidRPr="00DA3EF6" w:rsidRDefault="0000263E" w:rsidP="00DA3EF6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предмету.</w:t>
      </w:r>
    </w:p>
    <w:p w:rsidR="00DD3994" w:rsidRDefault="00DD3994" w:rsidP="00DD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7"/>
        <w:gridCol w:w="1691"/>
        <w:gridCol w:w="1812"/>
        <w:gridCol w:w="1056"/>
        <w:gridCol w:w="1082"/>
        <w:gridCol w:w="1262"/>
        <w:gridCol w:w="1168"/>
        <w:gridCol w:w="1338"/>
        <w:gridCol w:w="963"/>
        <w:gridCol w:w="1515"/>
        <w:gridCol w:w="1302"/>
      </w:tblGrid>
      <w:tr w:rsidR="00D97C8C" w:rsidRPr="005669DE" w:rsidTr="005669DE">
        <w:tc>
          <w:tcPr>
            <w:tcW w:w="1158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Этап урока</w:t>
            </w:r>
          </w:p>
        </w:tc>
        <w:tc>
          <w:tcPr>
            <w:tcW w:w="1814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Образовательная задача этапа урока</w:t>
            </w:r>
          </w:p>
        </w:tc>
        <w:tc>
          <w:tcPr>
            <w:tcW w:w="1257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Методы и приемы работы</w:t>
            </w:r>
          </w:p>
        </w:tc>
        <w:tc>
          <w:tcPr>
            <w:tcW w:w="1491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Деятельность учителя</w:t>
            </w:r>
          </w:p>
        </w:tc>
        <w:tc>
          <w:tcPr>
            <w:tcW w:w="1491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Деятельность учащегося</w:t>
            </w:r>
          </w:p>
        </w:tc>
        <w:tc>
          <w:tcPr>
            <w:tcW w:w="1805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Форма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организации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учебной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деятельности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(Ф-</w:t>
            </w:r>
            <w:proofErr w:type="gramEnd"/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фронтальная, И-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индивидуальная,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П-парная, Г-</w:t>
            </w:r>
          </w:p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групповая)</w:t>
            </w:r>
          </w:p>
        </w:tc>
        <w:tc>
          <w:tcPr>
            <w:tcW w:w="1663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Дидактический</w:t>
            </w:r>
            <w:proofErr w:type="gramEnd"/>
            <w:r w:rsidRPr="005669DE">
              <w:rPr>
                <w:rFonts w:ascii="Times New Roman" w:hAnsi="Times New Roman" w:cs="Times New Roman"/>
                <w:sz w:val="20"/>
                <w:szCs w:val="28"/>
              </w:rPr>
              <w:t xml:space="preserve"> контент (ссылка</w:t>
            </w:r>
            <w:r w:rsidR="006F3F6D">
              <w:rPr>
                <w:rFonts w:ascii="Times New Roman" w:hAnsi="Times New Roman" w:cs="Times New Roman"/>
                <w:sz w:val="20"/>
                <w:szCs w:val="28"/>
              </w:rPr>
              <w:t xml:space="preserve"> и скриншот</w:t>
            </w: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Описание контента</w:t>
            </w:r>
          </w:p>
        </w:tc>
        <w:tc>
          <w:tcPr>
            <w:tcW w:w="2778" w:type="dxa"/>
            <w:gridSpan w:val="3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Планируемые результаты</w:t>
            </w:r>
          </w:p>
        </w:tc>
      </w:tr>
      <w:tr w:rsidR="00DB6DC3" w:rsidRPr="005669DE" w:rsidTr="005669DE">
        <w:tc>
          <w:tcPr>
            <w:tcW w:w="1158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14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57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91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91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05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63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329" w:type="dxa"/>
            <w:vMerge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предметные</w:t>
            </w:r>
          </w:p>
        </w:tc>
        <w:tc>
          <w:tcPr>
            <w:tcW w:w="926" w:type="dxa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5251A0">
              <w:rPr>
                <w:rFonts w:ascii="Times New Roman" w:hAnsi="Times New Roman" w:cs="Times New Roman"/>
                <w:szCs w:val="28"/>
              </w:rPr>
              <w:t>Метапредметные</w:t>
            </w:r>
            <w:proofErr w:type="spellEnd"/>
            <w:r w:rsidRPr="005251A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5251A0">
              <w:rPr>
                <w:rFonts w:ascii="Times New Roman" w:hAnsi="Times New Roman" w:cs="Times New Roman"/>
                <w:szCs w:val="28"/>
              </w:rPr>
              <w:t>(П-познавательные,</w:t>
            </w:r>
            <w:r w:rsidRPr="005251A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proofErr w:type="gramStart"/>
            <w:r w:rsidRPr="005251A0">
              <w:rPr>
                <w:rFonts w:ascii="Times New Roman" w:hAnsi="Times New Roman" w:cs="Times New Roman"/>
                <w:szCs w:val="28"/>
              </w:rPr>
              <w:t>Р</w:t>
            </w:r>
            <w:proofErr w:type="gramEnd"/>
            <w:r w:rsidRPr="005251A0">
              <w:rPr>
                <w:rFonts w:ascii="Times New Roman" w:hAnsi="Times New Roman" w:cs="Times New Roman"/>
                <w:szCs w:val="28"/>
              </w:rPr>
              <w:t xml:space="preserve"> - регулятивные, К</w:t>
            </w:r>
            <w:r w:rsidRPr="005251A0"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5251A0">
              <w:rPr>
                <w:rFonts w:ascii="Times New Roman" w:hAnsi="Times New Roman" w:cs="Times New Roman"/>
                <w:szCs w:val="28"/>
              </w:rPr>
              <w:t>- коммуникативные</w:t>
            </w:r>
            <w:r w:rsidRPr="005669DE">
              <w:rPr>
                <w:rStyle w:val="markedcontent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26" w:type="dxa"/>
            <w:vAlign w:val="center"/>
          </w:tcPr>
          <w:p w:rsidR="005669DE" w:rsidRPr="005669DE" w:rsidRDefault="005669DE" w:rsidP="005669D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669DE">
              <w:rPr>
                <w:rFonts w:ascii="Times New Roman" w:hAnsi="Times New Roman" w:cs="Times New Roman"/>
                <w:sz w:val="20"/>
                <w:szCs w:val="28"/>
              </w:rPr>
              <w:t>личностные</w:t>
            </w:r>
          </w:p>
        </w:tc>
      </w:tr>
      <w:tr w:rsidR="00DB6DC3" w:rsidRPr="005669DE" w:rsidTr="00DB68A3">
        <w:trPr>
          <w:trHeight w:val="581"/>
        </w:trPr>
        <w:tc>
          <w:tcPr>
            <w:tcW w:w="1158" w:type="dxa"/>
          </w:tcPr>
          <w:p w:rsidR="0000263E" w:rsidRP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0263E">
              <w:rPr>
                <w:rFonts w:ascii="Times New Roman" w:hAnsi="Times New Roman" w:cs="Times New Roman"/>
                <w:sz w:val="20"/>
                <w:szCs w:val="28"/>
              </w:rPr>
              <w:t>1.  Орг. момент.</w:t>
            </w: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5669D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0263E">
              <w:rPr>
                <w:rFonts w:ascii="Times New Roman" w:hAnsi="Times New Roman" w:cs="Times New Roman"/>
                <w:sz w:val="20"/>
                <w:szCs w:val="28"/>
              </w:rPr>
              <w:t>2. Актуализация знаний</w:t>
            </w: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0263E">
              <w:rPr>
                <w:rFonts w:ascii="Times New Roman" w:hAnsi="Times New Roman" w:cs="Times New Roman"/>
                <w:sz w:val="20"/>
                <w:szCs w:val="28"/>
              </w:rPr>
              <w:t>3. Сообщение темы урока</w:t>
            </w: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0263E">
              <w:rPr>
                <w:rFonts w:ascii="Times New Roman" w:hAnsi="Times New Roman" w:cs="Times New Roman"/>
                <w:sz w:val="20"/>
                <w:szCs w:val="28"/>
              </w:rPr>
              <w:t>4. Словарная работа</w:t>
            </w: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0263E">
              <w:rPr>
                <w:rFonts w:ascii="Times New Roman" w:hAnsi="Times New Roman" w:cs="Times New Roman"/>
                <w:sz w:val="20"/>
                <w:szCs w:val="28"/>
              </w:rPr>
              <w:t xml:space="preserve">5.Предупредительный диктант  </w:t>
            </w: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0263E">
              <w:rPr>
                <w:rFonts w:ascii="Times New Roman" w:hAnsi="Times New Roman" w:cs="Times New Roman"/>
                <w:sz w:val="20"/>
                <w:szCs w:val="28"/>
              </w:rPr>
              <w:t>6.Актуализация знаний</w:t>
            </w: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0263E">
              <w:rPr>
                <w:rFonts w:ascii="Times New Roman" w:hAnsi="Times New Roman" w:cs="Times New Roman"/>
                <w:sz w:val="20"/>
                <w:szCs w:val="28"/>
              </w:rPr>
              <w:t>7. Итог урока</w:t>
            </w:r>
          </w:p>
          <w:p w:rsidR="0000263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0263E" w:rsidRPr="005669DE" w:rsidRDefault="0000263E" w:rsidP="0000263E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0263E">
              <w:rPr>
                <w:rFonts w:ascii="Times New Roman" w:hAnsi="Times New Roman" w:cs="Times New Roman"/>
                <w:sz w:val="20"/>
                <w:szCs w:val="28"/>
              </w:rPr>
              <w:t>8. Рефлексия</w:t>
            </w:r>
          </w:p>
        </w:tc>
        <w:tc>
          <w:tcPr>
            <w:tcW w:w="1814" w:type="dxa"/>
          </w:tcPr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>познакомить с особенностями гласных и согласных звуков;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учить выполнять 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звуковой анализ слов;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>учить различать звуки: гласные и согласные;</w:t>
            </w:r>
          </w:p>
          <w:p w:rsidR="005669DE" w:rsidRPr="005669DE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>характеризовать заданный звук, называть его признаки.</w:t>
            </w:r>
          </w:p>
        </w:tc>
        <w:tc>
          <w:tcPr>
            <w:tcW w:w="1257" w:type="dxa"/>
          </w:tcPr>
          <w:p w:rsidR="005669DE" w:rsidRDefault="0000263E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Наглядный, словесный, проблемный, частично-поисковый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Наглядный, словесный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проблемный, частично-поисковый</w:t>
            </w: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Наглядный, словесный</w:t>
            </w: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Словесный</w:t>
            </w: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Проблемный</w:t>
            </w: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Наглядный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ловесный</w:t>
            </w:r>
            <w:proofErr w:type="spellEnd"/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Наглядный, словесный</w:t>
            </w:r>
          </w:p>
        </w:tc>
        <w:tc>
          <w:tcPr>
            <w:tcW w:w="1491" w:type="dxa"/>
          </w:tcPr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Громко прозвенел звонок,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Начинается урок.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 xml:space="preserve">Наши ушки на макушке, 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 xml:space="preserve">Глазки 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широко открыты,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Слушаем, запоминаем,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Ни минуты не теряем</w:t>
            </w:r>
          </w:p>
          <w:p w:rsidR="005669DE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Я надеюсь, что у вас хорошее настроение и хочу пожелать, чтобы хорошее настроение было на протяжении всего урока. Поможет нам наш девиз:</w:t>
            </w:r>
          </w:p>
          <w:p w:rsidR="00D97C8C" w:rsidRDefault="00D97C8C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На урок к нам сегодня пришли гости. Вы узнали их? Они тоже хотят принять участие в нашей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работе.  Сайд</w:t>
            </w:r>
            <w:proofErr w:type="gram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proofErr w:type="gram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Давайте расскажем Маше и </w:t>
            </w:r>
            <w:proofErr w:type="gram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Мише</w:t>
            </w:r>
            <w:proofErr w:type="gram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какие виды речи вы знаете? 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– Приведите примеры устной и письменной речи.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– Из чего состоит наша речь? </w:t>
            </w:r>
          </w:p>
          <w:p w:rsidR="00D97C8C" w:rsidRPr="005669DE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– Послушайте мою речь и определите, что я</w:t>
            </w:r>
          </w:p>
        </w:tc>
        <w:tc>
          <w:tcPr>
            <w:tcW w:w="1491" w:type="dxa"/>
          </w:tcPr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Всем, всем добрый день!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Прочь с дороги наша лень!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 xml:space="preserve">Не мешай 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трудиться!</w:t>
            </w:r>
          </w:p>
          <w:p w:rsidR="00D97C8C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Не мешай учиться!</w:t>
            </w:r>
          </w:p>
          <w:p w:rsidR="00D97C8C" w:rsidRDefault="00D97C8C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B6DC3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="00D97C8C">
              <w:t xml:space="preserve"> </w:t>
            </w:r>
            <w:r w:rsidR="00D97C8C"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Дети называют героев </w:t>
            </w:r>
            <w:proofErr w:type="spellStart"/>
            <w:r w:rsidR="00D97C8C" w:rsidRPr="00D97C8C">
              <w:rPr>
                <w:rFonts w:ascii="Times New Roman" w:hAnsi="Times New Roman" w:cs="Times New Roman"/>
                <w:sz w:val="20"/>
                <w:szCs w:val="28"/>
              </w:rPr>
              <w:t>мульфильма</w:t>
            </w:r>
            <w:proofErr w:type="spellEnd"/>
            <w:r w:rsidR="00D97C8C" w:rsidRPr="00D97C8C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Письменная и устная речь.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Дети приводят примеры.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Из предложений.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Это предложение.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Ученик у доски составляет схему.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Дети выполняют работу.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 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Дети выполня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ют.</w:t>
            </w:r>
          </w:p>
          <w:p w:rsidR="005669DE" w:rsidRDefault="005669DE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Default="00D97C8C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5669DE" w:rsidRDefault="00D97C8C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05" w:type="dxa"/>
          </w:tcPr>
          <w:p w:rsidR="005669DE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Групповая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Групповая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Групповая, индивидуальная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Групповая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Групповая, индивидуальная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Парная, фронтальная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Групповая</w:t>
            </w: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B6DC3" w:rsidRPr="005669DE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групповая</w:t>
            </w:r>
          </w:p>
        </w:tc>
        <w:tc>
          <w:tcPr>
            <w:tcW w:w="1663" w:type="dxa"/>
          </w:tcPr>
          <w:p w:rsidR="005669DE" w:rsidRPr="005669DE" w:rsidRDefault="00D97C8C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Презентация</w:t>
            </w:r>
          </w:p>
        </w:tc>
        <w:tc>
          <w:tcPr>
            <w:tcW w:w="1329" w:type="dxa"/>
          </w:tcPr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Сегодня будем решать эту задачу, узнаем, на какие группы можно разделить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все звуки нашей речи и почему.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Хотите это узнать? Расскажем об это Маше с Мишей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Хорошо. Но сначала сами отгадайте слово, в котором мы будем слушать звуки. </w:t>
            </w:r>
            <w:proofErr w:type="gram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Этим</w:t>
            </w:r>
            <w:proofErr w:type="gram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словом названа птица.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Это старый наш знакомый: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Он живет на крыше дома –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Длинноногий, длинноносый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Длинношеий, безголосый.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Он летает на охоту.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                     За лягушками к болоту.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Слайд 4.                                                      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Что вы узнали про аиста?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Произнесите еще раз это слово.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Запишем  звуковой состав:    (схема)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ab/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ab/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ab/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-Какие звуки мы слышим?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1.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ab/>
              <w:t>Знакомство с разновидностью звуков. Гласный звук.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Звуковой анализ</w:t>
            </w:r>
            <w:proofErr w:type="gram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proofErr w:type="gram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gram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г</w:t>
            </w:r>
            <w:proofErr w:type="gram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рупповая работа).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1.– Хором назовите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первый звук в этом слове, а теперь – последний.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Как вам кажется, мы одинаково или по-разному произносим эти звуки?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Давайте понаблюдаем - еще раз скажите первый звук, но совсем тихо…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Теперь громче, еще громче.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Что происходит со ртом?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Попробуйте плотно закрыть рот и произнести этот звук…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Получилось?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Почему?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Нам помогает произносить звуки воздух.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Когда мы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говорим звук [a], воздух проходит свободно, не встречая преград.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Как открыт рот?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-А закрыли рот, образовали преграду – и звук не получился.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Звуки, при произнесении которых воздух проходит свободно, не встречая преград, как через пустую трубочку, ученые назвали гласными.   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Гласными назвали потому, что они всегда говорятся с голосом.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Слайд 5.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1.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Знакомство с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согласными звуками.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  1.– Какой звук одинаковый вы услышали? 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Произнесите его!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Воздух проходит свободно?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2.– А теперь произнесите последний звук в слове аист.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Воздух тоже проходит свободно или есть преграда?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Но пробуйте произнести этот звук, чтобы язык ни к чему не прикасался. Получилось?!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Звуки, при произнесении которых встречается преграда, ученые назвали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согласными.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Согласные звуки в русской речи всегда идут вместе с гласными – вот поэтому они согласные.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Определение темы урока: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– Как же можно назвать тему нашего урока?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Помогите Маше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1.Игра «Доскажи словечко»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Воздух свободно идет через рот,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Нет препятствий разных,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Голос участвует, голос поет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Звук получается…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Слайд 6.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Отгадай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А какие звуки согласны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Шелестеть, шептать, скрипеть,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Даже фыркать и шипеть,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Но не хочется им петь.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Ссс</w:t>
            </w:r>
            <w:proofErr w:type="spell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… - змеиный слышен свист.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Шшш</w:t>
            </w:r>
            <w:proofErr w:type="spell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… - шуршит опавший лист.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Жжж</w:t>
            </w:r>
            <w:proofErr w:type="spell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… - шмели в саду жужжат.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Ррр</w:t>
            </w:r>
            <w:proofErr w:type="spell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… - моторы тарахтят.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Слайд 7.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-Как отличить гласный звук от согласного?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2. Работа по учебнику с.14-15.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а)- Понаблюдай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те, как вы произносите разные звуки.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Слайд 8.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б)- Какие звуки приходят к финишу первыми? Слайд 9.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Кто умет читать, прочитайте.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  - Почему?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в) - Рассмотрите рисунки и схемы к ним на с. 14. Какие звуки произносятся на месте красных квадратов?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Почему у разных слов одинаковые схемы?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Рассмотрите рисунки и схемы к ним на с. 15.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Соотнесите рисунки и схемы.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Игра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«Поймай звук»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Встаньте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– Я сейчас буду называть разные слова. Если слово начинается на гласный звук, хлопаете в ладоши. Если на согласный, не хлопаете.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(</w:t>
            </w:r>
            <w:proofErr w:type="gram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у</w:t>
            </w:r>
            <w:proofErr w:type="gram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тка, тигр, ослик, волк, индюк, лиса, удав, мышка)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Миша вас проверяет.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Слайд 10.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Работа с иллюстрацией по учебнику с.15.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-Кого мы видим на переднем  плане?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Чем они заняты?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Составьте </w:t>
            </w:r>
            <w:proofErr w:type="gramStart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рассказ про детей</w:t>
            </w:r>
            <w:proofErr w:type="gramEnd"/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. Придумайте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им имена. Составьте схемы. Запомните, что имена людей пишутся с большой буквы. На схеме покажите это.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1. Психологическая разгрузка и снятие напряжения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Закройте глазки и вспомните все, что было у нас сегодня на уроке.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2. Беседа: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Какой была тема урока?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- Какие цели вы ставили?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- Удалось ли достичь этих целей?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- Возникали у вас затруднения?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 - Вы смогли </w:t>
            </w:r>
            <w:r w:rsidRPr="00D97C8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их преодолеть?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3.Самооценка 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Оцените свою работу на уроке.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Если вам было интересно, все понятно, все получалось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Если у вас иногда возникали сомнения – делали ошибки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- Если не разобрались в теме, было не очень интересно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>Слайд 11.</w:t>
            </w:r>
          </w:p>
          <w:p w:rsidR="00D97C8C" w:rsidRPr="00D97C8C" w:rsidRDefault="00D97C8C" w:rsidP="00D97C8C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97C8C">
              <w:rPr>
                <w:rFonts w:ascii="Times New Roman" w:hAnsi="Times New Roman" w:cs="Times New Roman"/>
                <w:sz w:val="20"/>
                <w:szCs w:val="28"/>
              </w:rPr>
              <w:t xml:space="preserve">- Мы сегодня хорошо поработали. И Маша с медведем, думаю, ещё обязательно придут к нам в гости. </w:t>
            </w:r>
          </w:p>
          <w:p w:rsidR="005669DE" w:rsidRPr="005669DE" w:rsidRDefault="005669DE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26" w:type="dxa"/>
          </w:tcPr>
          <w:p w:rsidR="005669DE" w:rsidRPr="005669DE" w:rsidRDefault="00DB6DC3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различает звуки гласные и согласные</w:t>
            </w:r>
          </w:p>
        </w:tc>
        <w:tc>
          <w:tcPr>
            <w:tcW w:w="926" w:type="dxa"/>
          </w:tcPr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регулятивные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 определяет цель деятельности на уроке с помощью учителя;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учится 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высказывать своё предположение (версию) на основе работы с материалом; 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познавательные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использует </w:t>
            </w:r>
            <w:proofErr w:type="spellStart"/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знако</w:t>
            </w:r>
            <w:proofErr w:type="spellEnd"/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-символические средства при оформлении звукового состава слова;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>делает выводы о результате совместной работы класса и учителя;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коммуникативные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>слушает и понимает речь других;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>учится работать в паре.</w:t>
            </w:r>
          </w:p>
          <w:p w:rsidR="005669DE" w:rsidRPr="005669DE" w:rsidRDefault="005669DE" w:rsidP="00DD3994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26" w:type="dxa"/>
          </w:tcPr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личностные:</w:t>
            </w:r>
          </w:p>
          <w:p w:rsidR="00DB6DC3" w:rsidRPr="00DB6DC3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>проявляет учебно-познавательный интерес к учебному материалу;</w:t>
            </w:r>
          </w:p>
          <w:p w:rsidR="005669DE" w:rsidRPr="005669DE" w:rsidRDefault="00DB6DC3" w:rsidP="00DB6DC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DB6DC3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•</w:t>
            </w:r>
            <w:r w:rsidRPr="00DB6DC3">
              <w:rPr>
                <w:rFonts w:ascii="Times New Roman" w:hAnsi="Times New Roman" w:cs="Times New Roman"/>
                <w:sz w:val="20"/>
                <w:szCs w:val="28"/>
              </w:rPr>
              <w:tab/>
              <w:t>понимает причины успеха в учебной деятельности</w:t>
            </w:r>
          </w:p>
        </w:tc>
      </w:tr>
    </w:tbl>
    <w:p w:rsidR="00DD3994" w:rsidRDefault="00DD3994" w:rsidP="00DD3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2AA" w:rsidRPr="006142AA" w:rsidRDefault="006142AA" w:rsidP="00D97C8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6142AA" w:rsidRPr="006142AA" w:rsidSect="00DD39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35B3"/>
    <w:multiLevelType w:val="hybridMultilevel"/>
    <w:tmpl w:val="B87E3556"/>
    <w:lvl w:ilvl="0" w:tplc="F3546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1E40FA"/>
    <w:multiLevelType w:val="hybridMultilevel"/>
    <w:tmpl w:val="E31C6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733B8"/>
    <w:multiLevelType w:val="hybridMultilevel"/>
    <w:tmpl w:val="A2F28960"/>
    <w:lvl w:ilvl="0" w:tplc="9526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D"/>
    <w:rsid w:val="0000263E"/>
    <w:rsid w:val="00153F97"/>
    <w:rsid w:val="005251A0"/>
    <w:rsid w:val="005669DE"/>
    <w:rsid w:val="006142AA"/>
    <w:rsid w:val="006F3F6D"/>
    <w:rsid w:val="0087428D"/>
    <w:rsid w:val="00B23BCB"/>
    <w:rsid w:val="00BB0A81"/>
    <w:rsid w:val="00CD37ED"/>
    <w:rsid w:val="00D3415D"/>
    <w:rsid w:val="00D97C8C"/>
    <w:rsid w:val="00DA3EF6"/>
    <w:rsid w:val="00DB68A3"/>
    <w:rsid w:val="00DB6DC3"/>
    <w:rsid w:val="00D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669DE"/>
  </w:style>
  <w:style w:type="paragraph" w:styleId="a4">
    <w:name w:val="List Paragraph"/>
    <w:basedOn w:val="a"/>
    <w:uiPriority w:val="34"/>
    <w:qFormat/>
    <w:rsid w:val="0015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669DE"/>
  </w:style>
  <w:style w:type="paragraph" w:styleId="a4">
    <w:name w:val="List Paragraph"/>
    <w:basedOn w:val="a"/>
    <w:uiPriority w:val="34"/>
    <w:qFormat/>
    <w:rsid w:val="0015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USER</cp:lastModifiedBy>
  <cp:revision>2</cp:revision>
  <dcterms:created xsi:type="dcterms:W3CDTF">2023-04-11T12:54:00Z</dcterms:created>
  <dcterms:modified xsi:type="dcterms:W3CDTF">2023-04-11T12:54:00Z</dcterms:modified>
</cp:coreProperties>
</file>