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p w:rsidR="00052C0A" w:rsidRPr="00052C0A" w:rsidRDefault="00052C0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2C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Советы психолога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BF03B6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>Как поддержать ребенка в стрессовой ситуации?</w:t>
                  </w:r>
                </w:p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последнее время мы все чаще получаем от вас подобные вопросы. Отвечаем на них сегодня в рамках </w:t>
                  </w: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рубрики «Интересные вопросы»</w:t>
                  </w: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👇👇👇</w:t>
                  </w:r>
                </w:p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Причинами стресса у ребенка могут стать как вполне безобидные изменения распорядка дня или настроения родителей, так и более серьезные кризисные события — травмы, негативные новости по телевизору, катастрофы, война… 😥</w:t>
                  </w:r>
                </w:p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Ведь дети очень остро реагируют на изменения, сталкиваясь с чем-то новым, неизвестным, непонятным, а потому опасным и пугающим е</w:t>
                  </w:r>
                  <w:bookmarkStart w:id="0" w:name="_GoBack"/>
                  <w:bookmarkEnd w:id="0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го. </w:t>
                  </w:r>
                </w:p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неважно, реальные или вымышленные страхи беспокоят вашего ребенка, — в любом случае в такой момент он особенно нуждается в общении, понимании и помощи со стороны взрослых. </w:t>
                  </w:r>
                </w:p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Как поддержать ребенка, чтобы он вновь обрел спокойствие и равновесие?</w: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25" style="width:0;height:0" o:hralign="center" o:hrstd="t" o:hr="t" fillcolor="#a0a0a0" stroked="f"/>
                    </w:pict>
                  </w:r>
                </w:p>
                <w:p w:rsidR="00BF03B6" w:rsidRPr="00052C0A" w:rsidRDefault="00BF03B6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t>Распознать</w:t>
                  </w:r>
                </w:p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26" style="width:0;height:0" o:hralign="center" o:hrstd="t" o:hr="t" fillcolor="#a0a0a0" stroked="f"/>
                    </w:pic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C233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Нужно вовремя распознать, что психика ребенка подвергается нагрузкам. В отличие от взрослых, дети не всегда понимают, что с ними происходит, часто не могут сформулировать и выразить то, что они чувствуют и переживают.</w:t>
                  </w:r>
                </w:p>
                <w:p w:rsidR="00BF03B6" w:rsidRPr="00052C0A" w:rsidRDefault="00BF03B6" w:rsidP="00052C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Есть ряд признаков, которые не должны оставаться без вашего внимания. Это: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Острая реакция, которая ранее никак не проявлялась (гнев, рыдания).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Энурез</w:t>
                  </w:r>
                  <w:proofErr w:type="spellEnd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нервные тики, </w:t>
                  </w:r>
                  <w:proofErr w:type="spellStart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кусание</w:t>
                  </w:r>
                  <w:proofErr w:type="spellEnd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ногтей и сосание пальцев.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Бессонница, отказ от еды или, наоборот, чрезмерное поглощение сладкого.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Развитие фобий, повышенная пугливость, вздрагивания;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Детское воровство.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Запинки в речи, заикания.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Несвойственная ребенку замкнутость или излишняя расторможенность.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Капризность, плаксивость, оцепенелость или </w:t>
                  </w:r>
                  <w:proofErr w:type="spellStart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безэмоциональность</w:t>
                  </w:r>
                  <w:proofErr w:type="spellEnd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BF03B6" w:rsidRPr="00052C0A" w:rsidRDefault="00BF03B6" w:rsidP="00052C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Подобные проявления — типичный ответ организма ребенка на сложные, противоречивые, трудные события, ситуации и обстоятельства. Они могут усугубляться игнорированием детских чувств и переживаний. Поэтому </w:t>
                  </w: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родителям важно действовать незамедлительно</w: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27" style="width:0;height:0" o:hralign="center" o:hrstd="t" o:hr="t" fillcolor="#a0a0a0" stroked="f"/>
                    </w:pict>
                  </w:r>
                </w:p>
                <w:p w:rsidR="00BF03B6" w:rsidRPr="00052C0A" w:rsidRDefault="00BF03B6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t>Идентифицировать</w:t>
                  </w:r>
                </w:p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28" style="width:0;height:0" o:hralign="center" o:hrstd="t" o:hr="t" fillcolor="#a0a0a0" stroked="f"/>
                    </w:pic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C233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BF03B6" w:rsidP="00052C0A">
                  <w:pPr>
                    <w:spacing w:line="240" w:lineRule="auto"/>
                    <w:divId w:val="61775846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Чтобы помочь ребенку справиться с переживаниями, в первую очередь важно их идентифицировать. Родители могут проговорить: «Я понимаю, что тебе страшно» или «Я понимаю, что ты сейчас злишься». Фактически так и воспитывается эмоциональный интеллект, когда человек может распознавать собственные эмоции и с ними справляться, а также распознавать их у окружающих, чтобы адекватно реагировать.</w: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29" style="width:0;height:0" o:hralign="center" o:hrstd="t" o:hr="t" fillcolor="#a0a0a0" stroked="f"/>
                    </w:pict>
                  </w:r>
                </w:p>
                <w:p w:rsidR="00BF03B6" w:rsidRPr="00052C0A" w:rsidRDefault="00BF03B6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t>Нормализовать</w:t>
                  </w:r>
                </w:p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30" style="width:0;height:0" o:hralign="center" o:hrstd="t" o:hr="t" fillcolor="#a0a0a0" stroked="f"/>
                    </w:pic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C233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BF03B6" w:rsidP="00052C0A">
                  <w:pPr>
                    <w:spacing w:line="240" w:lineRule="auto"/>
                    <w:divId w:val="1209805957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Нужно нормализовать состояние ребенка. Важно объяснять ребенку, что чувства даны нам для того, чтобы помогать справляться с различными ситуациями в жизни. Если ребенок, например, боится происходящих в мире событий, важно объяснить ему ситуацию — по возможности на уровне его развития и достаточно честно. Если вы начнете сложный разговор первым, то вам удастся избежать ситуации, в которой ваш ребенок будет сама додумывать ответы на свои вопросы.</w: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31" style="width:0;height:0" o:hralign="center" o:hrstd="t" o:hr="t" fillcolor="#a0a0a0" stroked="f"/>
                    </w:pict>
                  </w:r>
                </w:p>
                <w:p w:rsidR="00BF03B6" w:rsidRPr="00052C0A" w:rsidRDefault="00BF03B6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t>Отвлечь</w:t>
                  </w:r>
                </w:p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32" style="width:0;height:0" o:hralign="center" o:hrstd="t" o:hr="t" fillcolor="#a0a0a0" stroked="f"/>
                    </w:pic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C233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Создайте для ребенка какие-то рутинные дела. Привычный порядок действий станет для него опорой.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Поощряйте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танцы.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Поддерживайте и стимулируйте творческий ручной труд ребенка. Рисование, плетение «</w:t>
                  </w:r>
                  <w:proofErr w:type="spellStart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фенечек</w:t>
                  </w:r>
                  <w:proofErr w:type="spellEnd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 украшение одежды, склеивание моделей — все это является своеобразной «разрядкой», несет успокоение. 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Поощряйте ребенка к заботе о ближних — о бабушке, младших детях, домашних питомцах. Ощущение, что «кто-то от меня зависит», «без меня не справится», «я нужен кому-то», являются дополнительным ресурсом для </w:t>
                  </w:r>
                  <w:proofErr w:type="spellStart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совладания</w:t>
                  </w:r>
                  <w:proofErr w:type="spellEnd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возможным стрессом. </w:t>
                  </w:r>
                </w:p>
                <w:p w:rsidR="00BF03B6" w:rsidRPr="00052C0A" w:rsidRDefault="00BF03B6" w:rsidP="00052C0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Поддерживайте семейные традиции, ритуалы. Важно, чтобы ребенок с удовольствием участвовал в них, а не воспринимал их как неотвратимое, скучное, бесполезное времяпрепровождение.</w: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33" style="width:0;height:0" o:hralign="center" o:hrstd="t" o:hr="t" fillcolor="#a0a0a0" stroked="f"/>
                    </w:pict>
                  </w:r>
                </w:p>
                <w:p w:rsidR="00BF03B6" w:rsidRPr="00052C0A" w:rsidRDefault="00BF03B6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t>Позаботьтесь о себе, чтобы вы могли заботиться о своем ребенке</w:t>
                  </w:r>
                </w:p>
                <w:p w:rsidR="00BF03B6" w:rsidRPr="00052C0A" w:rsidRDefault="00052C0A" w:rsidP="00052C0A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b/>
                      <w:bCs/>
                      <w:color w:val="444445"/>
                      <w:sz w:val="28"/>
                      <w:szCs w:val="28"/>
                      <w:lang w:eastAsia="ru-RU"/>
                    </w:rPr>
                    <w:pict>
                      <v:rect id="_x0000_i1034" style="width:0;height:0" o:hralign="center" o:hrstd="t" o:hr="t" fillcolor="#a0a0a0" stroked="f"/>
                    </w:pic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C233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F03B6" w:rsidRPr="00052C0A" w:rsidRDefault="00BF03B6" w:rsidP="00052C0A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03B6" w:rsidRPr="00052C0A" w:rsidTr="00BF03B6">
        <w:tc>
          <w:tcPr>
            <w:tcW w:w="9000" w:type="dxa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F03B6" w:rsidRPr="00052C0A" w:rsidTr="00BF03B6">
              <w:tc>
                <w:tcPr>
                  <w:tcW w:w="0" w:type="auto"/>
                  <w:hideMark/>
                </w:tcPr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Помните о том, что вы лучше можете заботиться о ребенке, когда заботитесь о себе и управляете собственным стрессом. </w:t>
                  </w:r>
                </w:p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Дети — очень тонко организованные существа. Они считывают эмоциональный фон своих родителей и их невербальное поведение даже лучше, чем то, что мы открыто им транслируем. В том числе это касается негативных эмоций, таких как тревога, страх, гнев, злость.</w:t>
                  </w:r>
                </w:p>
                <w:p w:rsidR="00BF03B6" w:rsidRPr="00052C0A" w:rsidRDefault="00BF03B6" w:rsidP="00052C0A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Если родители сами взволнованы, напряжены, беспокойны, то бесполезно уговаривать ребенка успокоиться. Поэтому </w:t>
                  </w:r>
                  <w:proofErr w:type="gramStart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нужно</w:t>
                  </w:r>
                  <w:proofErr w:type="gramEnd"/>
                  <w:r w:rsidRPr="00052C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прежде всего позаботиться о своем внутреннем состоянии.</w:t>
                  </w:r>
                </w:p>
              </w:tc>
            </w:tr>
          </w:tbl>
          <w:p w:rsidR="00BF03B6" w:rsidRPr="00052C0A" w:rsidRDefault="00BF03B6" w:rsidP="00052C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740CBA" w:rsidRDefault="00740CBA"/>
    <w:sectPr w:rsidR="0074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4362"/>
    <w:multiLevelType w:val="multilevel"/>
    <w:tmpl w:val="6FFA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3551F"/>
    <w:multiLevelType w:val="multilevel"/>
    <w:tmpl w:val="8DE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B6"/>
    <w:rsid w:val="00052C0A"/>
    <w:rsid w:val="00740CBA"/>
    <w:rsid w:val="00B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173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584344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43547">
          <w:marLeft w:val="0"/>
          <w:marRight w:val="0"/>
          <w:marTop w:val="0"/>
          <w:marBottom w:val="0"/>
          <w:divBdr>
            <w:top w:val="single" w:sz="2" w:space="8" w:color="999999"/>
            <w:left w:val="single" w:sz="2" w:space="11" w:color="999999"/>
            <w:bottom w:val="single" w:sz="2" w:space="8" w:color="999999"/>
            <w:right w:val="single" w:sz="2" w:space="11" w:color="999999"/>
          </w:divBdr>
          <w:divsChild>
            <w:div w:id="18956581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845498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19362858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529450">
          <w:marLeft w:val="0"/>
          <w:marRight w:val="0"/>
          <w:marTop w:val="0"/>
          <w:marBottom w:val="0"/>
          <w:divBdr>
            <w:top w:val="single" w:sz="2" w:space="8" w:color="999999"/>
            <w:left w:val="single" w:sz="2" w:space="11" w:color="999999"/>
            <w:bottom w:val="single" w:sz="2" w:space="8" w:color="999999"/>
            <w:right w:val="single" w:sz="2" w:space="11" w:color="999999"/>
          </w:divBdr>
          <w:divsChild>
            <w:div w:id="7751779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86572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6096283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82369">
          <w:marLeft w:val="0"/>
          <w:marRight w:val="0"/>
          <w:marTop w:val="0"/>
          <w:marBottom w:val="0"/>
          <w:divBdr>
            <w:top w:val="single" w:sz="2" w:space="8" w:color="999999"/>
            <w:left w:val="single" w:sz="2" w:space="11" w:color="999999"/>
            <w:bottom w:val="single" w:sz="2" w:space="8" w:color="999999"/>
            <w:right w:val="single" w:sz="2" w:space="11" w:color="999999"/>
          </w:divBdr>
          <w:divsChild>
            <w:div w:id="9137848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168043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269527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932203">
          <w:marLeft w:val="0"/>
          <w:marRight w:val="0"/>
          <w:marTop w:val="0"/>
          <w:marBottom w:val="0"/>
          <w:divBdr>
            <w:top w:val="single" w:sz="2" w:space="8" w:color="999999"/>
            <w:left w:val="single" w:sz="2" w:space="11" w:color="999999"/>
            <w:bottom w:val="single" w:sz="2" w:space="8" w:color="999999"/>
            <w:right w:val="single" w:sz="2" w:space="11" w:color="999999"/>
          </w:divBdr>
          <w:divsChild>
            <w:div w:id="3826812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7932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15625208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08168">
          <w:marLeft w:val="0"/>
          <w:marRight w:val="0"/>
          <w:marTop w:val="0"/>
          <w:marBottom w:val="0"/>
          <w:divBdr>
            <w:top w:val="single" w:sz="2" w:space="8" w:color="999999"/>
            <w:left w:val="single" w:sz="2" w:space="11" w:color="999999"/>
            <w:bottom w:val="single" w:sz="2" w:space="8" w:color="999999"/>
            <w:right w:val="single" w:sz="2" w:space="11" w:color="999999"/>
          </w:divBdr>
          <w:divsChild>
            <w:div w:id="3470253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469831">
          <w:marLeft w:val="0"/>
          <w:marRight w:val="0"/>
          <w:marTop w:val="0"/>
          <w:marBottom w:val="0"/>
          <w:divBdr>
            <w:top w:val="single" w:sz="6" w:space="8" w:color="D6D6D6"/>
            <w:left w:val="single" w:sz="6" w:space="8" w:color="D6D6D6"/>
            <w:bottom w:val="single" w:sz="6" w:space="8" w:color="D6D6D6"/>
            <w:right w:val="single" w:sz="6" w:space="8" w:color="D6D6D6"/>
          </w:divBdr>
          <w:divsChild>
            <w:div w:id="18501772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2022-10-27T08:56:00Z</dcterms:created>
  <dcterms:modified xsi:type="dcterms:W3CDTF">2022-12-06T13:16:00Z</dcterms:modified>
</cp:coreProperties>
</file>